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95" w:rsidRPr="002D7BAE" w:rsidRDefault="00153BBF" w:rsidP="002D7BAE">
      <w:pPr>
        <w:jc w:val="center"/>
        <w:rPr>
          <w:rFonts w:ascii="Times New Roman" w:hAnsi="Times New Roman" w:cs="Times New Roman"/>
          <w:b/>
        </w:rPr>
      </w:pPr>
      <w:r w:rsidRPr="002D7BAE">
        <w:rPr>
          <w:rFonts w:ascii="Times New Roman" w:hAnsi="Times New Roman" w:cs="Times New Roman"/>
          <w:b/>
        </w:rPr>
        <w:t>CHÍN VIỆC CẤM KHÔNG ĐƯỢC TIẾN HÀNH GIẢNG DẠY TẠI DƯƠNG MINH SG 1/2015</w:t>
      </w:r>
    </w:p>
    <w:p w:rsidR="002D7BAE" w:rsidRPr="002D7BAE" w:rsidRDefault="002D7BAE" w:rsidP="002D7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2D7BAE">
        <w:rPr>
          <w:rFonts w:ascii="Times New Roman" w:hAnsi="Times New Roman" w:cs="Times New Roman"/>
          <w:b/>
        </w:rPr>
        <w:t>uongminhfc.com</w:t>
      </w:r>
      <w:r w:rsidRPr="002D7BAE">
        <w:rPr>
          <w:rFonts w:ascii="Times New Roman" w:hAnsi="Times New Roman" w:cs="Times New Roman"/>
          <w:b/>
        </w:rPr>
        <w:tab/>
        <w:t>0902002728</w:t>
      </w:r>
    </w:p>
    <w:tbl>
      <w:tblPr>
        <w:tblStyle w:val="TableGrid"/>
        <w:tblW w:w="0" w:type="auto"/>
        <w:tblLook w:val="04A0"/>
      </w:tblPr>
      <w:tblGrid>
        <w:gridCol w:w="635"/>
        <w:gridCol w:w="3351"/>
        <w:gridCol w:w="5396"/>
      </w:tblGrid>
      <w:tr w:rsidR="00153BBF" w:rsidTr="006D5D60">
        <w:trPr>
          <w:trHeight w:val="1554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Align w:val="center"/>
          </w:tcPr>
          <w:p w:rsidR="00153BBF" w:rsidRPr="002D7BAE" w:rsidRDefault="00153BBF" w:rsidP="006D5D60">
            <w:pPr>
              <w:rPr>
                <w:rFonts w:ascii="Times New Roman" w:hAnsi="Times New Roman" w:cs="Times New Roman"/>
                <w:b/>
              </w:rPr>
            </w:pPr>
            <w:r w:rsidRPr="002D7BAE">
              <w:rPr>
                <w:rFonts w:ascii="Times New Roman" w:hAnsi="Times New Roman" w:cs="Times New Roman"/>
                <w:b/>
              </w:rPr>
              <w:t>KHÔNG ĐƯỢC MẠNG NÓN</w:t>
            </w:r>
          </w:p>
        </w:tc>
        <w:tc>
          <w:tcPr>
            <w:tcW w:w="5396" w:type="dxa"/>
            <w:vAlign w:val="center"/>
          </w:tcPr>
          <w:p w:rsidR="00153BBF" w:rsidRDefault="00153BBF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BBF">
              <w:rPr>
                <w:rFonts w:ascii="Times New Roman" w:hAnsi="Times New Roman" w:cs="Times New Roman"/>
              </w:rPr>
              <w:t>HLV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huấn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luyện</w:t>
            </w:r>
            <w:proofErr w:type="spellEnd"/>
          </w:p>
          <w:p w:rsidR="00153BBF" w:rsidRPr="00153BBF" w:rsidRDefault="00153BBF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VDV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ghây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  <w:r w:rsidR="0013487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34875">
              <w:rPr>
                <w:rFonts w:ascii="Times New Roman" w:hAnsi="Times New Roman" w:cs="Times New Roman"/>
              </w:rPr>
              <w:t>khi</w:t>
            </w:r>
            <w:proofErr w:type="spellEnd"/>
            <w:r w:rsid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875">
              <w:rPr>
                <w:rFonts w:ascii="Times New Roman" w:hAnsi="Times New Roman" w:cs="Times New Roman"/>
              </w:rPr>
              <w:t>tranh</w:t>
            </w:r>
            <w:proofErr w:type="spellEnd"/>
            <w:r w:rsid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875">
              <w:rPr>
                <w:rFonts w:ascii="Times New Roman" w:hAnsi="Times New Roman" w:cs="Times New Roman"/>
              </w:rPr>
              <w:t>bóng</w:t>
            </w:r>
            <w:proofErr w:type="spellEnd"/>
            <w:r w:rsid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875">
              <w:rPr>
                <w:rFonts w:ascii="Times New Roman" w:hAnsi="Times New Roman" w:cs="Times New Roman"/>
              </w:rPr>
              <w:t>đánh</w:t>
            </w:r>
            <w:proofErr w:type="spellEnd"/>
            <w:r w:rsid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875">
              <w:rPr>
                <w:rFonts w:ascii="Times New Roman" w:hAnsi="Times New Roman" w:cs="Times New Roman"/>
              </w:rPr>
              <w:t>đầu</w:t>
            </w:r>
            <w:proofErr w:type="spellEnd"/>
            <w:r w:rsidR="001348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3BBF" w:rsidTr="006D5D60">
        <w:trPr>
          <w:trHeight w:val="1554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vAlign w:val="center"/>
          </w:tcPr>
          <w:p w:rsidR="00153BBF" w:rsidRPr="002D7BAE" w:rsidRDefault="00134875" w:rsidP="006D5D60">
            <w:pPr>
              <w:rPr>
                <w:rFonts w:ascii="Times New Roman" w:hAnsi="Times New Roman" w:cs="Times New Roman"/>
                <w:b/>
              </w:rPr>
            </w:pPr>
            <w:r w:rsidRPr="002D7BAE">
              <w:rPr>
                <w:rFonts w:ascii="Times New Roman" w:hAnsi="Times New Roman" w:cs="Times New Roman"/>
                <w:b/>
              </w:rPr>
              <w:t>KHÔNG SÚT BÓNG M &lt; TUỔI</w:t>
            </w:r>
          </w:p>
        </w:tc>
        <w:tc>
          <w:tcPr>
            <w:tcW w:w="5396" w:type="dxa"/>
            <w:vAlign w:val="center"/>
          </w:tcPr>
          <w:p w:rsidR="00153BBF" w:rsidRPr="00134875" w:rsidRDefault="00134875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34875">
              <w:rPr>
                <w:rFonts w:ascii="Times New Roman" w:hAnsi="Times New Roman" w:cs="Times New Roman"/>
              </w:rPr>
              <w:t>Khi</w:t>
            </w:r>
            <w:proofErr w:type="spellEnd"/>
            <w:r w:rsidRP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75">
              <w:rPr>
                <w:rFonts w:ascii="Times New Roman" w:hAnsi="Times New Roman" w:cs="Times New Roman"/>
              </w:rPr>
              <w:t>có</w:t>
            </w:r>
            <w:proofErr w:type="spellEnd"/>
            <w:r w:rsidRP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75">
              <w:rPr>
                <w:rFonts w:ascii="Times New Roman" w:hAnsi="Times New Roman" w:cs="Times New Roman"/>
              </w:rPr>
              <w:t>thủ</w:t>
            </w:r>
            <w:proofErr w:type="spellEnd"/>
            <w:r w:rsidRP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75">
              <w:rPr>
                <w:rFonts w:ascii="Times New Roman" w:hAnsi="Times New Roman" w:cs="Times New Roman"/>
              </w:rPr>
              <w:t>môn</w:t>
            </w:r>
            <w:proofErr w:type="spellEnd"/>
            <w:r w:rsidRP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75">
              <w:rPr>
                <w:rFonts w:ascii="Times New Roman" w:hAnsi="Times New Roman" w:cs="Times New Roman"/>
              </w:rPr>
              <w:t>thì</w:t>
            </w:r>
            <w:proofErr w:type="spellEnd"/>
            <w:r w:rsidRP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875">
              <w:rPr>
                <w:rFonts w:ascii="Times New Roman" w:hAnsi="Times New Roman" w:cs="Times New Roman"/>
              </w:rPr>
              <w:t>không</w:t>
            </w:r>
            <w:proofErr w:type="spellEnd"/>
            <w:r w:rsidRPr="00134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bài</w:t>
            </w:r>
            <w:proofErr w:type="spellEnd"/>
            <w:r w:rsidR="002900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90003">
              <w:rPr>
                <w:rFonts w:ascii="Times New Roman" w:hAnsi="Times New Roman" w:cs="Times New Roman"/>
              </w:rPr>
              <w:t xml:space="preserve">SÚT BÓNG </w:t>
            </w:r>
            <w:proofErr w:type="spellStart"/>
            <w:r w:rsidR="00290003">
              <w:rPr>
                <w:rFonts w:ascii="Times New Roman" w:hAnsi="Times New Roman" w:cs="Times New Roman"/>
              </w:rPr>
              <w:t>có</w:t>
            </w:r>
            <w:proofErr w:type="spellEnd"/>
            <w:r w:rsidR="002900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(m) &lt;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. (18 </w:t>
            </w:r>
            <w:proofErr w:type="spellStart"/>
            <w:r>
              <w:rPr>
                <w:rFonts w:ascii="Times New Roman" w:hAnsi="Times New Roman" w:cs="Times New Roman"/>
              </w:rPr>
              <w:t>trở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16m).</w:t>
            </w:r>
          </w:p>
        </w:tc>
      </w:tr>
      <w:tr w:rsidR="00153BBF" w:rsidTr="006D5D60">
        <w:trPr>
          <w:trHeight w:val="1044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vAlign w:val="center"/>
          </w:tcPr>
          <w:p w:rsidR="00153BBF" w:rsidRPr="002D7BAE" w:rsidRDefault="00E314E8" w:rsidP="006D5D60">
            <w:pPr>
              <w:rPr>
                <w:rFonts w:ascii="Times New Roman" w:hAnsi="Times New Roman" w:cs="Times New Roman"/>
                <w:b/>
              </w:rPr>
            </w:pPr>
            <w:r w:rsidRPr="002D7BAE">
              <w:rPr>
                <w:rFonts w:ascii="Times New Roman" w:hAnsi="Times New Roman" w:cs="Times New Roman"/>
                <w:b/>
              </w:rPr>
              <w:t>KHÔNG ĐƯỢC DẠY TRÁI CHƯƠNG TRÌNH</w:t>
            </w:r>
          </w:p>
        </w:tc>
        <w:tc>
          <w:tcPr>
            <w:tcW w:w="5396" w:type="dxa"/>
            <w:vAlign w:val="center"/>
          </w:tcPr>
          <w:p w:rsidR="00153BBF" w:rsidRPr="00E314E8" w:rsidRDefault="00E314E8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HLV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lứa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tuổi</w:t>
            </w:r>
            <w:proofErr w:type="spellEnd"/>
            <w:r w:rsidR="00C8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80C">
              <w:rPr>
                <w:rFonts w:ascii="Times New Roman" w:hAnsi="Times New Roman" w:cs="Times New Roman"/>
              </w:rPr>
              <w:t>của</w:t>
            </w:r>
            <w:proofErr w:type="spellEnd"/>
            <w:r w:rsidR="00C8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80C">
              <w:rPr>
                <w:rFonts w:ascii="Times New Roman" w:hAnsi="Times New Roman" w:cs="Times New Roman"/>
              </w:rPr>
              <w:t>trung</w:t>
            </w:r>
            <w:proofErr w:type="spellEnd"/>
            <w:r w:rsidR="00C8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80C">
              <w:rPr>
                <w:rFonts w:ascii="Times New Roman" w:hAnsi="Times New Roman" w:cs="Times New Roman"/>
              </w:rPr>
              <w:t>tâm</w:t>
            </w:r>
            <w:proofErr w:type="spellEnd"/>
            <w:r w:rsidR="00C8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F95">
              <w:rPr>
                <w:rFonts w:ascii="Times New Roman" w:hAnsi="Times New Roman" w:cs="Times New Roman"/>
              </w:rPr>
              <w:t>Dương</w:t>
            </w:r>
            <w:proofErr w:type="spellEnd"/>
            <w:r w:rsidR="00D64F95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="00D64F95">
              <w:rPr>
                <w:rFonts w:ascii="Times New Roman" w:hAnsi="Times New Roman" w:cs="Times New Roman"/>
              </w:rPr>
              <w:t>Sài</w:t>
            </w:r>
            <w:proofErr w:type="spellEnd"/>
            <w:r w:rsidR="00D64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F95">
              <w:rPr>
                <w:rFonts w:ascii="Times New Roman" w:hAnsi="Times New Roman" w:cs="Times New Roman"/>
              </w:rPr>
              <w:t>Gòn</w:t>
            </w:r>
            <w:proofErr w:type="spellEnd"/>
            <w:r w:rsidR="00D64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80C">
              <w:rPr>
                <w:rFonts w:ascii="Times New Roman" w:hAnsi="Times New Roman" w:cs="Times New Roman"/>
              </w:rPr>
              <w:t>đã</w:t>
            </w:r>
            <w:proofErr w:type="spellEnd"/>
            <w:r w:rsidR="00C8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80C">
              <w:rPr>
                <w:rFonts w:ascii="Times New Roman" w:hAnsi="Times New Roman" w:cs="Times New Roman"/>
              </w:rPr>
              <w:t>biên</w:t>
            </w:r>
            <w:proofErr w:type="spellEnd"/>
            <w:r w:rsidR="00C80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80C">
              <w:rPr>
                <w:rFonts w:ascii="Times New Roman" w:hAnsi="Times New Roman" w:cs="Times New Roman"/>
              </w:rPr>
              <w:t>soạn</w:t>
            </w:r>
            <w:proofErr w:type="spellEnd"/>
            <w:r w:rsidR="00C8080C">
              <w:rPr>
                <w:rFonts w:ascii="Times New Roman" w:hAnsi="Times New Roman" w:cs="Times New Roman"/>
              </w:rPr>
              <w:t>.</w:t>
            </w:r>
          </w:p>
        </w:tc>
      </w:tr>
      <w:tr w:rsidR="00153BBF" w:rsidTr="006D5D60">
        <w:trPr>
          <w:trHeight w:val="1554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vAlign w:val="center"/>
          </w:tcPr>
          <w:p w:rsidR="00153BBF" w:rsidRPr="002D7BAE" w:rsidRDefault="00C8080C" w:rsidP="006D5D60">
            <w:pPr>
              <w:rPr>
                <w:rFonts w:ascii="Times New Roman" w:hAnsi="Times New Roman" w:cs="Times New Roman"/>
                <w:b/>
              </w:rPr>
            </w:pPr>
            <w:r w:rsidRPr="002D7BAE">
              <w:rPr>
                <w:rFonts w:ascii="Times New Roman" w:hAnsi="Times New Roman" w:cs="Times New Roman"/>
                <w:b/>
              </w:rPr>
              <w:t>KHÔNG ĐƯỢC TẬP  CÁC BÀI TẬP KHÓ</w:t>
            </w:r>
          </w:p>
        </w:tc>
        <w:tc>
          <w:tcPr>
            <w:tcW w:w="5396" w:type="dxa"/>
            <w:vAlign w:val="center"/>
          </w:tcPr>
          <w:p w:rsidR="00153BBF" w:rsidRPr="00C8080C" w:rsidRDefault="00C8080C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HLV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khó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ghây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hiểm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Ví</w:t>
            </w:r>
            <w:proofErr w:type="spellEnd"/>
            <w:r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lôn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53BBF" w:rsidTr="006D5D60">
        <w:trPr>
          <w:trHeight w:val="2061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1" w:type="dxa"/>
            <w:vAlign w:val="center"/>
          </w:tcPr>
          <w:p w:rsidR="00153BBF" w:rsidRPr="002D7BAE" w:rsidRDefault="006A46E4" w:rsidP="006D5D60">
            <w:pPr>
              <w:rPr>
                <w:rFonts w:ascii="Times New Roman" w:hAnsi="Times New Roman" w:cs="Times New Roman"/>
                <w:b/>
              </w:rPr>
            </w:pPr>
            <w:r w:rsidRPr="002D7BAE">
              <w:rPr>
                <w:rFonts w:ascii="Times New Roman" w:hAnsi="Times New Roman" w:cs="Times New Roman"/>
                <w:b/>
              </w:rPr>
              <w:t>VĂN MINH</w:t>
            </w:r>
          </w:p>
        </w:tc>
        <w:tc>
          <w:tcPr>
            <w:tcW w:w="5396" w:type="dxa"/>
            <w:vAlign w:val="center"/>
          </w:tcPr>
          <w:p w:rsidR="00153BBF" w:rsidRPr="006A46E4" w:rsidRDefault="006A46E4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HLV </w:t>
            </w:r>
            <w:proofErr w:type="spellStart"/>
            <w:r>
              <w:rPr>
                <w:rFonts w:ascii="Times New Roman" w:hAnsi="Times New Roman" w:cs="Times New Roman"/>
              </w:rPr>
              <w:t>phải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xử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</w:rPr>
              <w:t>khi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</w:rPr>
              <w:t>Sài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Gòn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chửi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lôn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</w:rPr>
              <w:t>thức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53BBF" w:rsidTr="006D5D60">
        <w:trPr>
          <w:trHeight w:val="1015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1" w:type="dxa"/>
            <w:vAlign w:val="center"/>
          </w:tcPr>
          <w:p w:rsidR="00153BBF" w:rsidRPr="002D7BAE" w:rsidRDefault="0016575B" w:rsidP="006D5D60">
            <w:pPr>
              <w:rPr>
                <w:rFonts w:ascii="Times New Roman" w:hAnsi="Times New Roman" w:cs="Times New Roman"/>
                <w:b/>
              </w:rPr>
            </w:pPr>
            <w:r w:rsidRPr="002D7BAE">
              <w:rPr>
                <w:rFonts w:ascii="Times New Roman" w:hAnsi="Times New Roman" w:cs="Times New Roman"/>
                <w:b/>
              </w:rPr>
              <w:t xml:space="preserve">PHẢI CÓ </w:t>
            </w:r>
            <w:r w:rsidR="00C8080C" w:rsidRPr="002D7BAE">
              <w:rPr>
                <w:rFonts w:ascii="Times New Roman" w:hAnsi="Times New Roman" w:cs="Times New Roman"/>
                <w:b/>
              </w:rPr>
              <w:t>TÁC PHONG SƯ PHẠM</w:t>
            </w:r>
          </w:p>
        </w:tc>
        <w:tc>
          <w:tcPr>
            <w:tcW w:w="5396" w:type="dxa"/>
            <w:vAlign w:val="center"/>
          </w:tcPr>
          <w:p w:rsidR="00153BBF" w:rsidRPr="00C8080C" w:rsidRDefault="0079258E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đúng</w:t>
            </w:r>
            <w:proofErr w:type="spellEnd"/>
            <w:r w:rsidR="00D64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F95">
              <w:rPr>
                <w:rFonts w:ascii="Times New Roman" w:hAnsi="Times New Roman" w:cs="Times New Roman"/>
              </w:rPr>
              <w:t>đắn</w:t>
            </w:r>
            <w:proofErr w:type="spellEnd"/>
            <w:r w:rsidR="00D64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64F95">
              <w:rPr>
                <w:rFonts w:ascii="Times New Roman" w:hAnsi="Times New Roman" w:cs="Times New Roman"/>
              </w:rPr>
              <w:t>theo</w:t>
            </w:r>
            <w:proofErr w:type="spellEnd"/>
            <w:proofErr w:type="gramEnd"/>
            <w:r w:rsidR="00D64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F95">
              <w:rPr>
                <w:rFonts w:ascii="Times New Roman" w:hAnsi="Times New Roman" w:cs="Times New Roman"/>
              </w:rPr>
              <w:t>quy</w:t>
            </w:r>
            <w:proofErr w:type="spellEnd"/>
            <w:r w:rsidR="00D64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F95">
              <w:rPr>
                <w:rFonts w:ascii="Times New Roman" w:hAnsi="Times New Roman" w:cs="Times New Roman"/>
              </w:rPr>
              <w:t>định</w:t>
            </w:r>
            <w:proofErr w:type="spellEnd"/>
            <w:r w:rsidR="00D64F95">
              <w:rPr>
                <w:rFonts w:ascii="Times New Roman" w:hAnsi="Times New Roman" w:cs="Times New Roman"/>
              </w:rPr>
              <w:t>.</w:t>
            </w:r>
          </w:p>
        </w:tc>
      </w:tr>
      <w:tr w:rsidR="00153BBF" w:rsidTr="006D5D60">
        <w:trPr>
          <w:trHeight w:val="1015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1" w:type="dxa"/>
            <w:vAlign w:val="center"/>
          </w:tcPr>
          <w:p w:rsidR="00153BBF" w:rsidRPr="002D7BAE" w:rsidRDefault="0079258E" w:rsidP="006D5D60">
            <w:pPr>
              <w:rPr>
                <w:rFonts w:ascii="Times New Roman" w:hAnsi="Times New Roman" w:cs="Times New Roman"/>
                <w:b/>
              </w:rPr>
            </w:pPr>
            <w:r w:rsidRPr="002D7BAE">
              <w:rPr>
                <w:rFonts w:ascii="Times New Roman" w:hAnsi="Times New Roman" w:cs="Times New Roman"/>
                <w:b/>
              </w:rPr>
              <w:t>KHÔNG LA MẮNG, ĐÁNH ĐẬP, XÔ ĐẨY HỌC SINH</w:t>
            </w:r>
          </w:p>
        </w:tc>
        <w:tc>
          <w:tcPr>
            <w:tcW w:w="5396" w:type="dxa"/>
            <w:vAlign w:val="center"/>
          </w:tcPr>
          <w:p w:rsidR="00153BBF" w:rsidRPr="0079258E" w:rsidRDefault="0079258E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HLV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máng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xô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đẩy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gây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hiêp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</w:tr>
      <w:tr w:rsidR="00153BBF" w:rsidTr="006D5D60">
        <w:trPr>
          <w:trHeight w:val="1015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1" w:type="dxa"/>
            <w:vAlign w:val="center"/>
          </w:tcPr>
          <w:p w:rsidR="00153BBF" w:rsidRPr="002D7BAE" w:rsidRDefault="00D64F95" w:rsidP="006D5D60">
            <w:pPr>
              <w:rPr>
                <w:rFonts w:ascii="Times New Roman" w:hAnsi="Times New Roman" w:cs="Times New Roman"/>
                <w:b/>
              </w:rPr>
            </w:pPr>
            <w:r w:rsidRPr="002D7BAE">
              <w:rPr>
                <w:rFonts w:ascii="Times New Roman" w:hAnsi="Times New Roman" w:cs="Times New Roman"/>
                <w:b/>
              </w:rPr>
              <w:t>PHẢI QUẢN LÝ TỐT HỌC SINH</w:t>
            </w:r>
          </w:p>
        </w:tc>
        <w:tc>
          <w:tcPr>
            <w:tcW w:w="5396" w:type="dxa"/>
            <w:vAlign w:val="center"/>
          </w:tcPr>
          <w:p w:rsidR="00153BBF" w:rsidRPr="00D64F95" w:rsidRDefault="00D64F95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HLV </w:t>
            </w:r>
            <w:proofErr w:type="spellStart"/>
            <w:r>
              <w:rPr>
                <w:rFonts w:ascii="Times New Roman" w:hAnsi="Times New Roman" w:cs="Times New Roman"/>
              </w:rPr>
              <w:t>phải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tới</w:t>
            </w:r>
            <w:proofErr w:type="spellEnd"/>
            <w:r w:rsidR="00E5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5C06">
              <w:rPr>
                <w:rFonts w:ascii="Times New Roman" w:hAnsi="Times New Roman" w:cs="Times New Roman"/>
              </w:rPr>
              <w:t>trung</w:t>
            </w:r>
            <w:proofErr w:type="spellEnd"/>
            <w:r w:rsidR="00E5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5C06">
              <w:rPr>
                <w:rFonts w:ascii="Times New Roman" w:hAnsi="Times New Roman" w:cs="Times New Roman"/>
              </w:rPr>
              <w:t>tâm</w:t>
            </w:r>
            <w:proofErr w:type="spellEnd"/>
            <w:r w:rsidR="00E5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5C06">
              <w:rPr>
                <w:rFonts w:ascii="Times New Roman" w:hAnsi="Times New Roman" w:cs="Times New Roman"/>
              </w:rPr>
              <w:t>cho</w:t>
            </w:r>
            <w:proofErr w:type="spellEnd"/>
            <w:r w:rsidR="00E5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5C06">
              <w:rPr>
                <w:rFonts w:ascii="Times New Roman" w:hAnsi="Times New Roman" w:cs="Times New Roman"/>
              </w:rPr>
              <w:t>đến</w:t>
            </w:r>
            <w:proofErr w:type="spellEnd"/>
            <w:r w:rsidR="00E5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5C06">
              <w:rPr>
                <w:rFonts w:ascii="Times New Roman" w:hAnsi="Times New Roman" w:cs="Times New Roman"/>
              </w:rPr>
              <w:t>khi</w:t>
            </w:r>
            <w:proofErr w:type="spellEnd"/>
            <w:r w:rsidR="00E5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5C06">
              <w:rPr>
                <w:rFonts w:ascii="Times New Roman" w:hAnsi="Times New Roman" w:cs="Times New Roman"/>
              </w:rPr>
              <w:t>ra</w:t>
            </w:r>
            <w:proofErr w:type="spellEnd"/>
            <w:r w:rsidR="00E55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5C06">
              <w:rPr>
                <w:rFonts w:ascii="Times New Roman" w:hAnsi="Times New Roman" w:cs="Times New Roman"/>
              </w:rPr>
              <w:t>về</w:t>
            </w:r>
            <w:proofErr w:type="spellEnd"/>
            <w:r w:rsidR="00E55C06">
              <w:rPr>
                <w:rFonts w:ascii="Times New Roman" w:hAnsi="Times New Roman" w:cs="Times New Roman"/>
              </w:rPr>
              <w:t>.</w:t>
            </w:r>
          </w:p>
        </w:tc>
      </w:tr>
      <w:tr w:rsidR="00153BBF" w:rsidTr="006D5D60">
        <w:trPr>
          <w:trHeight w:val="536"/>
        </w:trPr>
        <w:tc>
          <w:tcPr>
            <w:tcW w:w="635" w:type="dxa"/>
            <w:vAlign w:val="center"/>
          </w:tcPr>
          <w:p w:rsidR="00153BBF" w:rsidRDefault="00153BBF" w:rsidP="006D5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1" w:type="dxa"/>
            <w:vAlign w:val="center"/>
          </w:tcPr>
          <w:p w:rsidR="00153BBF" w:rsidRPr="00652A35" w:rsidRDefault="002D7BAE" w:rsidP="006D5D60">
            <w:pPr>
              <w:rPr>
                <w:rFonts w:ascii="Times New Roman" w:hAnsi="Times New Roman" w:cs="Times New Roman"/>
                <w:b/>
              </w:rPr>
            </w:pPr>
            <w:r w:rsidRPr="00652A35">
              <w:rPr>
                <w:rFonts w:ascii="Times New Roman" w:hAnsi="Times New Roman" w:cs="Times New Roman"/>
                <w:b/>
              </w:rPr>
              <w:t>CHUYÊN NGHIÊM</w:t>
            </w:r>
          </w:p>
        </w:tc>
        <w:tc>
          <w:tcPr>
            <w:tcW w:w="5396" w:type="dxa"/>
            <w:vAlign w:val="center"/>
          </w:tcPr>
          <w:p w:rsidR="00153BBF" w:rsidRPr="002D7BAE" w:rsidRDefault="002D7BAE" w:rsidP="006D5D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HLV </w:t>
            </w:r>
            <w:proofErr w:type="spellStart"/>
            <w:r>
              <w:rPr>
                <w:rFonts w:ascii="Times New Roman" w:hAnsi="Times New Roman" w:cs="Times New Roman"/>
              </w:rPr>
              <w:t>phải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giờ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án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đủ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53BBF" w:rsidRPr="00153BBF" w:rsidRDefault="00153BBF">
      <w:pPr>
        <w:rPr>
          <w:rFonts w:ascii="Times New Roman" w:hAnsi="Times New Roman" w:cs="Times New Roman"/>
        </w:rPr>
      </w:pPr>
    </w:p>
    <w:sectPr w:rsidR="00153BBF" w:rsidRPr="00153BBF" w:rsidSect="006B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503B"/>
    <w:multiLevelType w:val="hybridMultilevel"/>
    <w:tmpl w:val="945C079E"/>
    <w:lvl w:ilvl="0" w:tplc="407E87C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53BBF"/>
    <w:rsid w:val="00134875"/>
    <w:rsid w:val="00153BBF"/>
    <w:rsid w:val="0016575B"/>
    <w:rsid w:val="00290003"/>
    <w:rsid w:val="002D7BAE"/>
    <w:rsid w:val="00652A35"/>
    <w:rsid w:val="006A46E4"/>
    <w:rsid w:val="006B3F95"/>
    <w:rsid w:val="006D5D60"/>
    <w:rsid w:val="0079258E"/>
    <w:rsid w:val="00C8080C"/>
    <w:rsid w:val="00D64F95"/>
    <w:rsid w:val="00E314E8"/>
    <w:rsid w:val="00E5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2015-01-13T01:09:00Z</dcterms:created>
  <dcterms:modified xsi:type="dcterms:W3CDTF">2015-01-13T01:56:00Z</dcterms:modified>
</cp:coreProperties>
</file>